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0E49BCD" w14:textId="048AF215" w:rsidR="002F185D" w:rsidRPr="002F185D" w:rsidRDefault="00463DD2" w:rsidP="002F185D">
      <w:pPr>
        <w:spacing w:after="0" w:line="240" w:lineRule="auto"/>
        <w:jc w:val="right"/>
        <w:rPr>
          <w:rFonts w:cstheme="minorHAnsi"/>
        </w:rPr>
      </w:pPr>
      <w:r>
        <w:rPr>
          <w:noProof/>
        </w:rPr>
        <w:drawing>
          <wp:anchor distT="0" distB="0" distL="114300" distR="114300" simplePos="0" relativeHeight="251658240" behindDoc="0" locked="0" layoutInCell="1" allowOverlap="1" wp14:anchorId="65D51944" wp14:editId="6F367703">
            <wp:simplePos x="0" y="0"/>
            <wp:positionH relativeFrom="margin">
              <wp:posOffset>5083810</wp:posOffset>
            </wp:positionH>
            <wp:positionV relativeFrom="paragraph">
              <wp:posOffset>-104775</wp:posOffset>
            </wp:positionV>
            <wp:extent cx="1804708" cy="400050"/>
            <wp:effectExtent l="0" t="0" r="5080" b="0"/>
            <wp:wrapNone/>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804708" cy="400050"/>
                    </a:xfrm>
                    <a:prstGeom prst="rect">
                      <a:avLst/>
                    </a:prstGeom>
                    <a:noFill/>
                    <a:ln>
                      <a:noFill/>
                    </a:ln>
                  </pic:spPr>
                </pic:pic>
              </a:graphicData>
            </a:graphic>
          </wp:anchor>
        </w:drawing>
      </w:r>
    </w:p>
    <w:p w14:paraId="706F8710" w14:textId="77777777" w:rsidR="002F185D" w:rsidRDefault="002F185D" w:rsidP="002F185D">
      <w:pPr>
        <w:pStyle w:val="berschrift1"/>
        <w:spacing w:before="0" w:line="240" w:lineRule="auto"/>
        <w:rPr>
          <w:rFonts w:asciiTheme="minorHAnsi" w:hAnsiTheme="minorHAnsi" w:cstheme="minorHAnsi"/>
          <w:color w:val="456F9B"/>
        </w:rPr>
      </w:pPr>
    </w:p>
    <w:p w14:paraId="05F02494" w14:textId="6DA6D90C" w:rsidR="007E7FCD" w:rsidRPr="001E6697" w:rsidRDefault="009D3683" w:rsidP="002F185D">
      <w:pPr>
        <w:pStyle w:val="berschrift1"/>
        <w:spacing w:before="0" w:line="240" w:lineRule="auto"/>
        <w:rPr>
          <w:rFonts w:asciiTheme="minorHAnsi" w:hAnsiTheme="minorHAnsi" w:cstheme="minorHAnsi"/>
          <w:color w:val="36749D"/>
        </w:rPr>
      </w:pPr>
      <w:r w:rsidRPr="001E6697">
        <w:rPr>
          <w:rFonts w:asciiTheme="minorHAnsi" w:hAnsiTheme="minorHAnsi" w:cstheme="minorHAnsi"/>
          <w:color w:val="36749D"/>
        </w:rPr>
        <w:t>Tie</w:t>
      </w:r>
      <w:r w:rsidR="005C4573" w:rsidRPr="001E6697">
        <w:rPr>
          <w:rFonts w:asciiTheme="minorHAnsi" w:hAnsiTheme="minorHAnsi" w:cstheme="minorHAnsi"/>
          <w:color w:val="36749D"/>
        </w:rPr>
        <w:t>ra</w:t>
      </w:r>
      <w:r w:rsidRPr="001E6697">
        <w:rPr>
          <w:rFonts w:asciiTheme="minorHAnsi" w:hAnsiTheme="minorHAnsi" w:cstheme="minorHAnsi"/>
          <w:color w:val="36749D"/>
        </w:rPr>
        <w:t xml:space="preserve">rzt </w:t>
      </w:r>
      <w:r w:rsidR="00BF4C28" w:rsidRPr="001E6697">
        <w:rPr>
          <w:rFonts w:asciiTheme="minorHAnsi" w:hAnsiTheme="minorHAnsi" w:cstheme="minorHAnsi"/>
          <w:color w:val="36749D"/>
        </w:rPr>
        <w:t>Schwerpunkt Chirurgie</w:t>
      </w:r>
      <w:r w:rsidR="00C46C01">
        <w:rPr>
          <w:rFonts w:asciiTheme="minorHAnsi" w:hAnsiTheme="minorHAnsi" w:cstheme="minorHAnsi"/>
          <w:color w:val="36749D"/>
        </w:rPr>
        <w:t xml:space="preserve"> &amp; Orthopädie</w:t>
      </w:r>
      <w:r w:rsidR="005C4573" w:rsidRPr="001E6697">
        <w:rPr>
          <w:rFonts w:asciiTheme="minorHAnsi" w:hAnsiTheme="minorHAnsi" w:cstheme="minorHAnsi"/>
          <w:color w:val="36749D"/>
        </w:rPr>
        <w:t xml:space="preserve"> (m/w/d)</w:t>
      </w:r>
      <w:r w:rsidR="007E7FCD" w:rsidRPr="001E6697">
        <w:rPr>
          <w:rFonts w:asciiTheme="minorHAnsi" w:hAnsiTheme="minorHAnsi" w:cstheme="minorHAnsi"/>
          <w:color w:val="36749D"/>
        </w:rPr>
        <w:t xml:space="preserve"> </w:t>
      </w:r>
    </w:p>
    <w:p w14:paraId="0236124F" w14:textId="0148B637" w:rsidR="00136180" w:rsidRPr="001E6697" w:rsidRDefault="007E7FCD" w:rsidP="002F185D">
      <w:pPr>
        <w:pStyle w:val="berschrift1"/>
        <w:spacing w:before="0" w:line="240" w:lineRule="auto"/>
        <w:rPr>
          <w:rFonts w:asciiTheme="minorHAnsi" w:hAnsiTheme="minorHAnsi" w:cstheme="minorHAnsi"/>
          <w:b w:val="0"/>
          <w:bCs/>
          <w:color w:val="36749D"/>
          <w:sz w:val="36"/>
          <w:szCs w:val="36"/>
        </w:rPr>
      </w:pPr>
      <w:r w:rsidRPr="001E6697">
        <w:rPr>
          <w:rFonts w:asciiTheme="minorHAnsi" w:hAnsiTheme="minorHAnsi" w:cstheme="minorHAnsi"/>
          <w:b w:val="0"/>
          <w:bCs/>
          <w:color w:val="36749D"/>
          <w:sz w:val="36"/>
          <w:szCs w:val="36"/>
        </w:rPr>
        <w:t>in Voll- und Teilzeit</w:t>
      </w:r>
    </w:p>
    <w:p w14:paraId="45B6ECD5" w14:textId="77777777" w:rsidR="005C4573" w:rsidRDefault="005C4573" w:rsidP="005C4573">
      <w:pPr>
        <w:pStyle w:val="berschrift2"/>
        <w:spacing w:before="0" w:line="240" w:lineRule="auto"/>
        <w:contextualSpacing/>
        <w:jc w:val="both"/>
        <w:rPr>
          <w:color w:val="36749D"/>
        </w:rPr>
      </w:pPr>
    </w:p>
    <w:p w14:paraId="6602FFAB" w14:textId="37B4C997" w:rsidR="0084582A" w:rsidRPr="005C4573" w:rsidRDefault="003D1C67" w:rsidP="001E6697">
      <w:pPr>
        <w:pStyle w:val="berschrift2"/>
        <w:spacing w:before="0" w:line="360" w:lineRule="auto"/>
        <w:jc w:val="both"/>
        <w:rPr>
          <w:color w:val="36749D"/>
        </w:rPr>
      </w:pPr>
      <w:r w:rsidRPr="005C4573">
        <w:rPr>
          <w:color w:val="36749D"/>
        </w:rPr>
        <w:t>Willkommen im Team</w:t>
      </w:r>
      <w:r w:rsidR="005C4573">
        <w:rPr>
          <w:color w:val="36749D"/>
        </w:rPr>
        <w:t>!</w:t>
      </w:r>
    </w:p>
    <w:p w14:paraId="20B030E4" w14:textId="40CD7712" w:rsidR="00E40B10" w:rsidRPr="005C4573" w:rsidRDefault="007F31A6" w:rsidP="005C4573">
      <w:pPr>
        <w:spacing w:after="0" w:line="240" w:lineRule="auto"/>
        <w:rPr>
          <w:rFonts w:cstheme="minorHAnsi"/>
        </w:rPr>
      </w:pPr>
      <w:r w:rsidRPr="005C4573">
        <w:rPr>
          <w:rFonts w:cstheme="minorHAnsi"/>
        </w:rPr>
        <w:t>Herrlich gelegen in direkter Nachbarschaft zu Baden-Baden, an der Galopprennbahn in Iffezheim, stehen wir für Pferdemedizin auf höchstem Niveau. Wir decken das gesamte Spektrum der Pferdemedizin ab (inkl. OP, MRT</w:t>
      </w:r>
      <w:r w:rsidR="00B83809" w:rsidRPr="005C4573">
        <w:rPr>
          <w:rFonts w:cstheme="minorHAnsi"/>
        </w:rPr>
        <w:t xml:space="preserve">, </w:t>
      </w:r>
      <w:r w:rsidRPr="005C4573">
        <w:rPr>
          <w:rFonts w:cstheme="minorHAnsi"/>
        </w:rPr>
        <w:t>CT</w:t>
      </w:r>
      <w:r w:rsidR="00B83809" w:rsidRPr="005C4573">
        <w:rPr>
          <w:rFonts w:cstheme="minorHAnsi"/>
        </w:rPr>
        <w:t xml:space="preserve"> und Szintigraphie</w:t>
      </w:r>
      <w:r w:rsidRPr="005C4573">
        <w:rPr>
          <w:rFonts w:cstheme="minorHAnsi"/>
        </w:rPr>
        <w:t>) und setzen uns täglich mit Herz und großem Engagement für die Gesundheit unserer Patient</w:t>
      </w:r>
      <w:r w:rsidR="00B83809" w:rsidRPr="005C4573">
        <w:rPr>
          <w:rFonts w:cstheme="minorHAnsi"/>
        </w:rPr>
        <w:t>en</w:t>
      </w:r>
      <w:r w:rsidRPr="005C4573">
        <w:rPr>
          <w:rFonts w:cstheme="minorHAnsi"/>
        </w:rPr>
        <w:t xml:space="preserve"> ein.</w:t>
      </w:r>
    </w:p>
    <w:p w14:paraId="3F813A4C" w14:textId="77777777" w:rsidR="00276167" w:rsidRPr="00E40B10" w:rsidRDefault="00276167" w:rsidP="00276167">
      <w:pPr>
        <w:spacing w:after="0" w:line="240" w:lineRule="auto"/>
        <w:rPr>
          <w:rFonts w:cstheme="minorHAnsi"/>
          <w:b/>
          <w:bCs/>
        </w:rPr>
      </w:pPr>
    </w:p>
    <w:p w14:paraId="578BEC90" w14:textId="77777777" w:rsidR="001B7484" w:rsidRPr="005C4573" w:rsidRDefault="001B7484" w:rsidP="001B7484">
      <w:pPr>
        <w:pStyle w:val="berschrift2"/>
        <w:spacing w:line="240" w:lineRule="auto"/>
        <w:jc w:val="both"/>
        <w:rPr>
          <w:color w:val="36749D"/>
        </w:rPr>
      </w:pPr>
      <w:bookmarkStart w:id="0" w:name="_Hlk162430059"/>
      <w:bookmarkStart w:id="1" w:name="_Hlk162430053"/>
      <w:r>
        <w:rPr>
          <w:color w:val="36749D"/>
        </w:rPr>
        <w:t>Das erwartet Dich</w:t>
      </w:r>
    </w:p>
    <w:bookmarkEnd w:id="0"/>
    <w:p w14:paraId="2DFF23A2" w14:textId="11F3D78D" w:rsidR="001B7484" w:rsidRPr="00816C93" w:rsidRDefault="001B7484" w:rsidP="001B7484">
      <w:pPr>
        <w:pStyle w:val="Listenabsatz"/>
        <w:numPr>
          <w:ilvl w:val="0"/>
          <w:numId w:val="9"/>
        </w:numPr>
        <w:spacing w:after="0" w:line="240" w:lineRule="auto"/>
        <w:rPr>
          <w:rFonts w:eastAsia="Times New Roman" w:cstheme="minorHAnsi"/>
        </w:rPr>
      </w:pPr>
      <w:r>
        <w:t xml:space="preserve">4 ½ Tage Woche, TFA/TFA in Ausbildung zur Unterstützung </w:t>
      </w:r>
    </w:p>
    <w:p w14:paraId="7983E946" w14:textId="77777777" w:rsidR="00816C93" w:rsidRDefault="00816C93" w:rsidP="00816C93">
      <w:pPr>
        <w:pStyle w:val="Listenabsatz"/>
        <w:numPr>
          <w:ilvl w:val="0"/>
          <w:numId w:val="9"/>
        </w:numPr>
        <w:rPr>
          <w:rFonts w:eastAsia="Times New Roman"/>
        </w:rPr>
      </w:pPr>
      <w:r>
        <w:rPr>
          <w:rFonts w:eastAsia="Times New Roman"/>
        </w:rPr>
        <w:t>Alle Fachgebiete werden in der Klinik professionell abgedeckt</w:t>
      </w:r>
    </w:p>
    <w:p w14:paraId="3006D718" w14:textId="77777777" w:rsidR="001B7484" w:rsidRDefault="001B7484" w:rsidP="001B7484">
      <w:pPr>
        <w:pStyle w:val="Listenabsatz"/>
        <w:numPr>
          <w:ilvl w:val="0"/>
          <w:numId w:val="9"/>
        </w:numPr>
        <w:rPr>
          <w:rFonts w:eastAsia="Times New Roman"/>
        </w:rPr>
      </w:pPr>
      <w:bookmarkStart w:id="2" w:name="_Hlk129931526"/>
      <w:r>
        <w:rPr>
          <w:rFonts w:eastAsia="Times New Roman"/>
        </w:rPr>
        <w:t>Unterstützung durch modernste technische Ausstattung in der Klinik wie MRT (stehend), CT, Szintigraphie</w:t>
      </w:r>
    </w:p>
    <w:p w14:paraId="084D44BA" w14:textId="77777777" w:rsidR="001B7484" w:rsidRDefault="001B7484" w:rsidP="001B7484">
      <w:pPr>
        <w:pStyle w:val="Listenabsatz"/>
        <w:numPr>
          <w:ilvl w:val="0"/>
          <w:numId w:val="9"/>
        </w:numPr>
        <w:rPr>
          <w:rFonts w:eastAsia="Times New Roman"/>
        </w:rPr>
      </w:pPr>
      <w:r>
        <w:rPr>
          <w:rFonts w:eastAsia="Times New Roman"/>
        </w:rPr>
        <w:t>Arthroskopie, Laparoskopie und Osteosynthese Equipment</w:t>
      </w:r>
    </w:p>
    <w:p w14:paraId="17523870" w14:textId="28D76F35" w:rsidR="001B7484" w:rsidRDefault="001B7484" w:rsidP="001B7484">
      <w:pPr>
        <w:pStyle w:val="Listenabsatz"/>
        <w:numPr>
          <w:ilvl w:val="0"/>
          <w:numId w:val="9"/>
        </w:numPr>
        <w:rPr>
          <w:rFonts w:eastAsia="Times New Roman"/>
        </w:rPr>
      </w:pPr>
      <w:r>
        <w:rPr>
          <w:rFonts w:eastAsia="Times New Roman"/>
        </w:rPr>
        <w:t xml:space="preserve">Arbeiten in einem Team von Chirurgen </w:t>
      </w:r>
      <w:r w:rsidR="007005B3">
        <w:rPr>
          <w:rFonts w:eastAsia="Times New Roman"/>
        </w:rPr>
        <w:t xml:space="preserve">und Orthopäden </w:t>
      </w:r>
      <w:r>
        <w:rPr>
          <w:rFonts w:eastAsia="Times New Roman"/>
        </w:rPr>
        <w:t>mit langjähriger Erfahrung</w:t>
      </w:r>
    </w:p>
    <w:p w14:paraId="2233889E" w14:textId="32CAC478" w:rsidR="001B7484" w:rsidRPr="001F155E" w:rsidRDefault="001B7484" w:rsidP="00633DA9">
      <w:pPr>
        <w:pStyle w:val="Listenabsatz"/>
        <w:numPr>
          <w:ilvl w:val="0"/>
          <w:numId w:val="9"/>
        </w:numPr>
        <w:rPr>
          <w:rFonts w:eastAsia="Times New Roman"/>
        </w:rPr>
      </w:pPr>
      <w:r w:rsidRPr="001F155E">
        <w:rPr>
          <w:rFonts w:eastAsia="Times New Roman"/>
        </w:rPr>
        <w:t>Persönliche und professionelle Entfaltungsmöglichkeiten</w:t>
      </w:r>
      <w:r w:rsidR="001F155E" w:rsidRPr="001F155E">
        <w:rPr>
          <w:rFonts w:eastAsia="Times New Roman"/>
        </w:rPr>
        <w:t xml:space="preserve"> sowie eine </w:t>
      </w:r>
      <w:r w:rsidR="001F155E">
        <w:rPr>
          <w:rFonts w:eastAsia="Times New Roman"/>
        </w:rPr>
        <w:t>g</w:t>
      </w:r>
      <w:r w:rsidRPr="001F155E">
        <w:rPr>
          <w:rFonts w:eastAsia="Times New Roman"/>
        </w:rPr>
        <w:t>ezielte Weiterentwicklung durch interne und externe (bezahlte) Fortbildungen</w:t>
      </w:r>
      <w:r w:rsidR="00F34DFA" w:rsidRPr="001F155E">
        <w:rPr>
          <w:rFonts w:eastAsia="Times New Roman"/>
        </w:rPr>
        <w:t xml:space="preserve"> (</w:t>
      </w:r>
      <w:r w:rsidRPr="001F155E">
        <w:rPr>
          <w:rFonts w:eastAsia="Times New Roman"/>
        </w:rPr>
        <w:t>wir sind aufgeschlossen für die Einführung neuer Techniken</w:t>
      </w:r>
      <w:r w:rsidR="00F34DFA" w:rsidRPr="001F155E">
        <w:rPr>
          <w:rFonts w:eastAsia="Times New Roman"/>
        </w:rPr>
        <w:t>)</w:t>
      </w:r>
    </w:p>
    <w:p w14:paraId="2E0CE74C" w14:textId="4A1E6535" w:rsidR="001B7484" w:rsidRDefault="00C85F47" w:rsidP="001B7484">
      <w:pPr>
        <w:pStyle w:val="Listenabsatz"/>
        <w:numPr>
          <w:ilvl w:val="0"/>
          <w:numId w:val="9"/>
        </w:numPr>
        <w:rPr>
          <w:rFonts w:eastAsia="Times New Roman"/>
        </w:rPr>
      </w:pPr>
      <w:r>
        <w:rPr>
          <w:rFonts w:eastAsia="Times New Roman"/>
        </w:rPr>
        <w:t xml:space="preserve">Regelmäßiger </w:t>
      </w:r>
      <w:r w:rsidR="00924E76">
        <w:rPr>
          <w:rFonts w:eastAsia="Times New Roman"/>
        </w:rPr>
        <w:t>c</w:t>
      </w:r>
      <w:r w:rsidR="001B7484">
        <w:rPr>
          <w:rFonts w:eastAsia="Times New Roman"/>
        </w:rPr>
        <w:t>hirurgischer Wochenenddienst</w:t>
      </w:r>
      <w:r>
        <w:rPr>
          <w:rFonts w:eastAsia="Times New Roman"/>
        </w:rPr>
        <w:t xml:space="preserve"> nach Abstimmung</w:t>
      </w:r>
    </w:p>
    <w:p w14:paraId="10F7945C" w14:textId="77777777" w:rsidR="001B7484" w:rsidRDefault="001B7484" w:rsidP="001B7484">
      <w:pPr>
        <w:pStyle w:val="Listenabsatz"/>
        <w:spacing w:after="0"/>
        <w:ind w:left="360"/>
        <w:rPr>
          <w:rFonts w:eastAsia="Times New Roman"/>
        </w:rPr>
      </w:pPr>
    </w:p>
    <w:bookmarkEnd w:id="2"/>
    <w:p w14:paraId="42F507CA" w14:textId="57C8BC9C" w:rsidR="005C4573" w:rsidRPr="005C4573" w:rsidRDefault="005C4573" w:rsidP="005C4573">
      <w:pPr>
        <w:pStyle w:val="berschrift2"/>
        <w:spacing w:line="240" w:lineRule="auto"/>
        <w:jc w:val="both"/>
        <w:rPr>
          <w:color w:val="36749D"/>
        </w:rPr>
      </w:pPr>
      <w:r w:rsidRPr="005C4573">
        <w:rPr>
          <w:color w:val="36749D"/>
        </w:rPr>
        <w:t>Das wünschen wir uns</w:t>
      </w:r>
    </w:p>
    <w:bookmarkEnd w:id="1"/>
    <w:p w14:paraId="4D389B63" w14:textId="6AC7DE77" w:rsidR="005C4573" w:rsidRDefault="005C4573" w:rsidP="005C4573">
      <w:pPr>
        <w:pStyle w:val="Listenabsatz"/>
        <w:numPr>
          <w:ilvl w:val="0"/>
          <w:numId w:val="9"/>
        </w:numPr>
        <w:spacing w:after="0" w:line="240" w:lineRule="auto"/>
        <w:rPr>
          <w:rFonts w:eastAsia="Times New Roman" w:cstheme="minorHAnsi"/>
        </w:rPr>
      </w:pPr>
      <w:r>
        <w:rPr>
          <w:rFonts w:eastAsia="Times New Roman" w:cstheme="minorHAnsi"/>
        </w:rPr>
        <w:t>Du bist ausgebildete*r Tierärzt*in mit praktischer Erfahrung in der Chirurgie</w:t>
      </w:r>
      <w:r w:rsidR="00C46C01">
        <w:rPr>
          <w:rFonts w:eastAsia="Times New Roman" w:cstheme="minorHAnsi"/>
        </w:rPr>
        <w:t xml:space="preserve"> und Orthopädie</w:t>
      </w:r>
    </w:p>
    <w:p w14:paraId="0FADF7FD" w14:textId="77777777" w:rsidR="005C4573" w:rsidRDefault="005C4573" w:rsidP="005C4573">
      <w:pPr>
        <w:pStyle w:val="Listenabsatz"/>
        <w:numPr>
          <w:ilvl w:val="0"/>
          <w:numId w:val="9"/>
        </w:numPr>
        <w:rPr>
          <w:rFonts w:eastAsia="Times New Roman"/>
        </w:rPr>
      </w:pPr>
      <w:r>
        <w:rPr>
          <w:rFonts w:eastAsia="Times New Roman"/>
        </w:rPr>
        <w:t>Verantwortungsvolles und selbständiges Arbeiten</w:t>
      </w:r>
    </w:p>
    <w:p w14:paraId="093A0E92" w14:textId="2A431833" w:rsidR="005C4573" w:rsidRPr="002E71E4" w:rsidRDefault="005C4573" w:rsidP="002E71E4">
      <w:pPr>
        <w:pStyle w:val="Listenabsatz"/>
        <w:numPr>
          <w:ilvl w:val="0"/>
          <w:numId w:val="9"/>
        </w:numPr>
        <w:rPr>
          <w:rFonts w:eastAsia="Times New Roman"/>
        </w:rPr>
      </w:pPr>
      <w:r w:rsidRPr="002E71E4">
        <w:rPr>
          <w:rFonts w:eastAsia="Times New Roman"/>
        </w:rPr>
        <w:t xml:space="preserve">Deutsch B2 </w:t>
      </w:r>
      <w:r w:rsidR="001E6697" w:rsidRPr="002E71E4">
        <w:rPr>
          <w:rFonts w:eastAsia="Times New Roman"/>
        </w:rPr>
        <w:t xml:space="preserve">Niveau </w:t>
      </w:r>
      <w:r w:rsidRPr="002E71E4">
        <w:rPr>
          <w:rFonts w:eastAsia="Times New Roman"/>
        </w:rPr>
        <w:t>oder eine gleichwertige Qualifikation, welche die tierärztliche Tätigkeit in Deutschland ermöglicht</w:t>
      </w:r>
    </w:p>
    <w:p w14:paraId="1CCCE87F" w14:textId="53A5AE07" w:rsidR="001E6697" w:rsidRPr="00C46C01" w:rsidRDefault="005C4573" w:rsidP="00C46C01">
      <w:pPr>
        <w:pStyle w:val="Listenabsatz"/>
        <w:numPr>
          <w:ilvl w:val="0"/>
          <w:numId w:val="9"/>
        </w:numPr>
        <w:rPr>
          <w:rFonts w:eastAsia="Times New Roman"/>
        </w:rPr>
      </w:pPr>
      <w:r>
        <w:rPr>
          <w:rFonts w:eastAsia="Times New Roman"/>
        </w:rPr>
        <w:t>Interesse an persönlicher und fachlicher Weiterbildung</w:t>
      </w:r>
    </w:p>
    <w:p w14:paraId="35F31373" w14:textId="77777777" w:rsidR="001C6854" w:rsidRDefault="001C6854" w:rsidP="001C6854">
      <w:pPr>
        <w:spacing w:after="0" w:line="240" w:lineRule="auto"/>
        <w:rPr>
          <w:rFonts w:cstheme="minorHAnsi"/>
        </w:rPr>
      </w:pPr>
    </w:p>
    <w:p w14:paraId="34AC76ED" w14:textId="1999A246" w:rsidR="001C6854" w:rsidRDefault="001C6854" w:rsidP="001C6854">
      <w:pPr>
        <w:spacing w:after="0" w:line="240" w:lineRule="auto"/>
        <w:rPr>
          <w:rFonts w:cstheme="minorHAnsi"/>
        </w:rPr>
      </w:pPr>
      <w:r w:rsidRPr="001C6854">
        <w:rPr>
          <w:rFonts w:cstheme="minorHAnsi"/>
        </w:rPr>
        <w:t>Du bist dir nicht sicher, ob du alle Kriterien erfüllst, besitzt aber eine große Leidenschaft für die Tiermedizin und hast Lust auf ein großartiges Team? Dann bewirb Dich trotzdem! Wir freuen uns dich kennenzulernen.</w:t>
      </w:r>
    </w:p>
    <w:p w14:paraId="67288C90" w14:textId="77777777" w:rsidR="001C6854" w:rsidRPr="001C6854" w:rsidRDefault="001C6854" w:rsidP="001C6854">
      <w:pPr>
        <w:spacing w:after="0" w:line="240" w:lineRule="auto"/>
        <w:rPr>
          <w:rFonts w:cstheme="minorHAnsi"/>
        </w:rPr>
      </w:pPr>
    </w:p>
    <w:p w14:paraId="0C6D16EB" w14:textId="77777777" w:rsidR="00CF34C5" w:rsidRDefault="00CF34C5" w:rsidP="00CF34C5">
      <w:pPr>
        <w:spacing w:after="0" w:line="240" w:lineRule="auto"/>
        <w:rPr>
          <w:rFonts w:cstheme="minorHAnsi"/>
        </w:rPr>
      </w:pPr>
      <w:r>
        <w:rPr>
          <w:rFonts w:cstheme="minorHAnsi"/>
        </w:rPr>
        <w:t>Du hast Interesse? Melde Dich bei uns per E-Mail oder telefonisch:</w:t>
      </w:r>
    </w:p>
    <w:p w14:paraId="5014FD60" w14:textId="77777777" w:rsidR="00CF34C5" w:rsidRDefault="00CF34C5" w:rsidP="00CF34C5">
      <w:pPr>
        <w:spacing w:after="0" w:line="240" w:lineRule="auto"/>
        <w:rPr>
          <w:rFonts w:cstheme="minorHAnsi"/>
        </w:rPr>
      </w:pPr>
    </w:p>
    <w:p w14:paraId="50493B11" w14:textId="77777777" w:rsidR="00CF34C5" w:rsidRDefault="00CF34C5" w:rsidP="00CF34C5">
      <w:pPr>
        <w:spacing w:after="0" w:line="240" w:lineRule="auto"/>
        <w:rPr>
          <w:rFonts w:cstheme="minorHAnsi"/>
        </w:rPr>
      </w:pPr>
    </w:p>
    <w:p w14:paraId="078DE6E5" w14:textId="5A99391E" w:rsidR="0034392C" w:rsidRPr="0034392C" w:rsidRDefault="00CF34C5" w:rsidP="00CF34C5">
      <w:pPr>
        <w:spacing w:after="0" w:line="240" w:lineRule="auto"/>
        <w:rPr>
          <w:rFonts w:cstheme="minorHAnsi"/>
        </w:rPr>
      </w:pPr>
      <w:r>
        <w:rPr>
          <w:rFonts w:cstheme="minorHAnsi"/>
        </w:rPr>
        <w:t>E-Mail:</w:t>
      </w:r>
      <w:r w:rsidRPr="00E40B10">
        <w:rPr>
          <w:rFonts w:cstheme="minorHAnsi"/>
        </w:rPr>
        <w:t xml:space="preserve"> </w:t>
      </w:r>
      <w:hyperlink r:id="rId12" w:history="1">
        <w:r w:rsidRPr="004E7F7E">
          <w:rPr>
            <w:rStyle w:val="Hyperlink"/>
          </w:rPr>
          <w:t>c.muehl@vezzgroup.de</w:t>
        </w:r>
      </w:hyperlink>
      <w:r>
        <w:tab/>
      </w:r>
      <w:r>
        <w:tab/>
        <w:t xml:space="preserve">Mobil: </w:t>
      </w:r>
      <w:r w:rsidRPr="007E2C2F">
        <w:t>+ 49 175 4241296</w:t>
      </w:r>
    </w:p>
    <w:sectPr w:rsidR="0034392C" w:rsidRPr="0034392C" w:rsidSect="00463DD2">
      <w:headerReference w:type="default" r:id="rId13"/>
      <w:footerReference w:type="default" r:id="rId14"/>
      <w:pgSz w:w="11906" w:h="16838"/>
      <w:pgMar w:top="720" w:right="720" w:bottom="720" w:left="720" w:header="680" w:footer="130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4327738" w14:textId="77777777" w:rsidR="007473CC" w:rsidRDefault="007473CC" w:rsidP="009B58EA">
      <w:pPr>
        <w:spacing w:after="0" w:line="240" w:lineRule="auto"/>
      </w:pPr>
      <w:r>
        <w:separator/>
      </w:r>
    </w:p>
  </w:endnote>
  <w:endnote w:type="continuationSeparator" w:id="0">
    <w:p w14:paraId="3E37E03B" w14:textId="77777777" w:rsidR="007473CC" w:rsidRDefault="007473CC" w:rsidP="009B58E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88B176" w14:textId="3AAF13F9" w:rsidR="00D31B6E" w:rsidRPr="0034392C" w:rsidRDefault="007773B4" w:rsidP="0034392C">
    <w:pPr>
      <w:pStyle w:val="Fuzeile"/>
      <w:tabs>
        <w:tab w:val="clear" w:pos="4536"/>
        <w:tab w:val="clear" w:pos="9072"/>
        <w:tab w:val="left" w:pos="1305"/>
      </w:tabs>
      <w:jc w:val="center"/>
      <w:rPr>
        <w:rFonts w:ascii="Arial" w:hAnsi="Arial" w:cs="Arial"/>
        <w:sz w:val="16"/>
        <w:szCs w:val="16"/>
      </w:rPr>
    </w:pPr>
    <w:r>
      <w:rPr>
        <w:rFonts w:ascii="Arial" w:hAnsi="Arial" w:cs="Arial"/>
        <w:noProof/>
        <w:sz w:val="16"/>
        <w:szCs w:val="16"/>
      </w:rPr>
      <w:drawing>
        <wp:anchor distT="0" distB="0" distL="114300" distR="114300" simplePos="0" relativeHeight="251664384" behindDoc="0" locked="0" layoutInCell="1" allowOverlap="1" wp14:anchorId="699E0934" wp14:editId="194C41AC">
          <wp:simplePos x="0" y="0"/>
          <wp:positionH relativeFrom="margin">
            <wp:align>center</wp:align>
          </wp:positionH>
          <wp:positionV relativeFrom="paragraph">
            <wp:posOffset>138223</wp:posOffset>
          </wp:positionV>
          <wp:extent cx="1524000" cy="655940"/>
          <wp:effectExtent l="0" t="0" r="0" b="0"/>
          <wp:wrapNone/>
          <wp:docPr id="23" name="Grafik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0767122" name="Grafik 2060767122"/>
                  <pic:cNvPicPr/>
                </pic:nvPicPr>
                <pic:blipFill rotWithShape="1">
                  <a:blip r:embed="rId1">
                    <a:extLst>
                      <a:ext uri="{28A0092B-C50C-407E-A947-70E740481C1C}">
                        <a14:useLocalDpi xmlns:a14="http://schemas.microsoft.com/office/drawing/2010/main" val="0"/>
                      </a:ext>
                    </a:extLst>
                  </a:blip>
                  <a:srcRect t="15884" b="15251"/>
                  <a:stretch/>
                </pic:blipFill>
                <pic:spPr bwMode="auto">
                  <a:xfrm>
                    <a:off x="0" y="0"/>
                    <a:ext cx="1524000" cy="655940"/>
                  </a:xfrm>
                  <a:prstGeom prst="rect">
                    <a:avLst/>
                  </a:prstGeom>
                  <a:ln>
                    <a:noFill/>
                  </a:ln>
                  <a:extLst>
                    <a:ext uri="{53640926-AAD7-44D8-BBD7-CCE9431645EC}">
                      <a14:shadowObscured xmlns:a14="http://schemas.microsoft.com/office/drawing/2010/main"/>
                    </a:ext>
                  </a:extLst>
                </pic:spPr>
              </pic:pic>
            </a:graphicData>
          </a:graphic>
        </wp:anchor>
      </w:drawing>
    </w:r>
    <w:r w:rsidR="002C7271" w:rsidRPr="0034392C">
      <w:rPr>
        <w:rFonts w:ascii="Arial" w:hAnsi="Arial" w:cs="Arial"/>
        <w:noProof/>
        <w:sz w:val="16"/>
        <w:szCs w:val="16"/>
      </w:rPr>
      <w:drawing>
        <wp:anchor distT="0" distB="0" distL="114300" distR="114300" simplePos="0" relativeHeight="251661312" behindDoc="1" locked="0" layoutInCell="1" allowOverlap="1" wp14:anchorId="253BDC15" wp14:editId="4349A6AE">
          <wp:simplePos x="0" y="0"/>
          <wp:positionH relativeFrom="page">
            <wp:posOffset>85090</wp:posOffset>
          </wp:positionH>
          <wp:positionV relativeFrom="paragraph">
            <wp:posOffset>933450</wp:posOffset>
          </wp:positionV>
          <wp:extent cx="7380000" cy="318772"/>
          <wp:effectExtent l="0" t="0" r="0" b="5080"/>
          <wp:wrapTight wrapText="bothSides">
            <wp:wrapPolygon edited="0">
              <wp:start x="19292" y="0"/>
              <wp:lineTo x="0" y="0"/>
              <wp:lineTo x="0" y="20653"/>
              <wp:lineTo x="19292" y="20653"/>
              <wp:lineTo x="21522" y="20653"/>
              <wp:lineTo x="21522" y="0"/>
              <wp:lineTo x="19292" y="0"/>
            </wp:wrapPolygon>
          </wp:wrapTight>
          <wp:docPr id="226308704" name="Grafik 226308704">
            <a:extLst xmlns:a="http://schemas.openxmlformats.org/drawingml/2006/main">
              <a:ext uri="{FF2B5EF4-FFF2-40B4-BE49-F238E27FC236}">
                <a16:creationId xmlns:a16="http://schemas.microsoft.com/office/drawing/2014/main" id="{1AEB4278-E9BA-389C-5DC6-14F1E9DD959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Grafik 13">
                    <a:extLst>
                      <a:ext uri="{FF2B5EF4-FFF2-40B4-BE49-F238E27FC236}">
                        <a16:creationId xmlns:a16="http://schemas.microsoft.com/office/drawing/2014/main" id="{1AEB4278-E9BA-389C-5DC6-14F1E9DD9598}"/>
                      </a:ext>
                    </a:extLst>
                  </pic:cNvPr>
                  <pic:cNvPicPr>
                    <a:picLocks noChangeAspect="1"/>
                  </pic:cNvPicPr>
                </pic:nvPicPr>
                <pic:blipFill>
                  <a:blip r:embed="rId2">
                    <a:extLst>
                      <a:ext uri="{28A0092B-C50C-407E-A947-70E740481C1C}">
                        <a14:useLocalDpi xmlns:a14="http://schemas.microsoft.com/office/drawing/2010/main" val="0"/>
                      </a:ext>
                    </a:extLst>
                  </a:blip>
                  <a:stretch>
                    <a:fillRect/>
                  </a:stretch>
                </pic:blipFill>
                <pic:spPr>
                  <a:xfrm>
                    <a:off x="0" y="0"/>
                    <a:ext cx="7380000" cy="318772"/>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78BCF89" w14:textId="77777777" w:rsidR="007473CC" w:rsidRDefault="007473CC" w:rsidP="009B58EA">
      <w:pPr>
        <w:spacing w:after="0" w:line="240" w:lineRule="auto"/>
      </w:pPr>
      <w:r>
        <w:separator/>
      </w:r>
    </w:p>
  </w:footnote>
  <w:footnote w:type="continuationSeparator" w:id="0">
    <w:p w14:paraId="1C15A675" w14:textId="77777777" w:rsidR="007473CC" w:rsidRDefault="007473CC" w:rsidP="009B58E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E93898" w14:textId="423181BC" w:rsidR="009B58EA" w:rsidRDefault="00463DD2" w:rsidP="00463DD2">
    <w:pPr>
      <w:pStyle w:val="Kopfzeile"/>
      <w:tabs>
        <w:tab w:val="clear" w:pos="4536"/>
        <w:tab w:val="clear" w:pos="9072"/>
        <w:tab w:val="left" w:pos="7050"/>
      </w:tabs>
    </w:pPr>
    <w:r>
      <w:rPr>
        <w:noProof/>
      </w:rPr>
      <w:drawing>
        <wp:anchor distT="0" distB="0" distL="114300" distR="114300" simplePos="0" relativeHeight="251662336" behindDoc="0" locked="0" layoutInCell="1" allowOverlap="1" wp14:anchorId="19664703" wp14:editId="4F645950">
          <wp:simplePos x="0" y="0"/>
          <wp:positionH relativeFrom="page">
            <wp:posOffset>0</wp:posOffset>
          </wp:positionH>
          <wp:positionV relativeFrom="paragraph">
            <wp:posOffset>-1355725</wp:posOffset>
          </wp:positionV>
          <wp:extent cx="7553325" cy="3170555"/>
          <wp:effectExtent l="0" t="0" r="9525" b="0"/>
          <wp:wrapSquare wrapText="bothSides"/>
          <wp:docPr id="845917073" name="Grafik 8459170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7553325" cy="3170555"/>
                  </a:xfrm>
                  <a:prstGeom prst="rect">
                    <a:avLst/>
                  </a:prstGeom>
                </pic:spPr>
              </pic:pic>
            </a:graphicData>
          </a:graphic>
          <wp14:sizeRelH relativeFrom="margin">
            <wp14:pctWidth>0</wp14:pctWidth>
          </wp14:sizeRelH>
          <wp14:sizeRelV relativeFrom="margin">
            <wp14:pctHeight>0</wp14:pctHeight>
          </wp14:sizeRelV>
        </wp:anchor>
      </w:drawing>
    </w: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6E2032"/>
    <w:multiLevelType w:val="multilevel"/>
    <w:tmpl w:val="A0160EB8"/>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B1864A3"/>
    <w:multiLevelType w:val="hybridMultilevel"/>
    <w:tmpl w:val="4A446C60"/>
    <w:lvl w:ilvl="0" w:tplc="03089B74">
      <w:numFmt w:val="bullet"/>
      <w:lvlText w:val="-"/>
      <w:lvlJc w:val="left"/>
      <w:pPr>
        <w:ind w:left="720" w:hanging="360"/>
      </w:pPr>
      <w:rPr>
        <w:rFonts w:ascii="Arial" w:eastAsiaTheme="minorHAnsi"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35843CE4"/>
    <w:multiLevelType w:val="hybridMultilevel"/>
    <w:tmpl w:val="857A36D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3A33741C"/>
    <w:multiLevelType w:val="hybridMultilevel"/>
    <w:tmpl w:val="C312FE3A"/>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start w:val="1"/>
      <w:numFmt w:val="bullet"/>
      <w:lvlText w:val=""/>
      <w:lvlJc w:val="left"/>
      <w:pPr>
        <w:ind w:left="786"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3EB43599"/>
    <w:multiLevelType w:val="hybridMultilevel"/>
    <w:tmpl w:val="CE6CBF12"/>
    <w:lvl w:ilvl="0" w:tplc="C50AA62E">
      <w:numFmt w:val="bullet"/>
      <w:lvlText w:val="-"/>
      <w:lvlJc w:val="left"/>
      <w:pPr>
        <w:ind w:left="720" w:hanging="360"/>
      </w:pPr>
      <w:rPr>
        <w:rFonts w:ascii="Calibri" w:eastAsiaTheme="minorHAnsi"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46101214"/>
    <w:multiLevelType w:val="multilevel"/>
    <w:tmpl w:val="79A4F1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4739251C"/>
    <w:multiLevelType w:val="hybridMultilevel"/>
    <w:tmpl w:val="AB9283E4"/>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7" w15:restartNumberingAfterBreak="0">
    <w:nsid w:val="4BC46AD4"/>
    <w:multiLevelType w:val="multilevel"/>
    <w:tmpl w:val="16CE57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1991E5F"/>
    <w:multiLevelType w:val="hybridMultilevel"/>
    <w:tmpl w:val="A1945BA0"/>
    <w:lvl w:ilvl="0" w:tplc="288CD63E">
      <w:start w:val="1"/>
      <w:numFmt w:val="bullet"/>
      <w:lvlText w:val=""/>
      <w:lvlJc w:val="left"/>
      <w:pPr>
        <w:ind w:left="360" w:hanging="360"/>
      </w:pPr>
      <w:rPr>
        <w:rFonts w:ascii="Wingdings" w:hAnsi="Wingdings" w:hint="default"/>
        <w:color w:val="99CC33"/>
        <w:sz w:val="24"/>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9" w15:restartNumberingAfterBreak="0">
    <w:nsid w:val="55097694"/>
    <w:multiLevelType w:val="hybridMultilevel"/>
    <w:tmpl w:val="BF48E44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0" w15:restartNumberingAfterBreak="0">
    <w:nsid w:val="58712698"/>
    <w:multiLevelType w:val="hybridMultilevel"/>
    <w:tmpl w:val="970401F0"/>
    <w:lvl w:ilvl="0" w:tplc="288CD63E">
      <w:start w:val="1"/>
      <w:numFmt w:val="bullet"/>
      <w:lvlText w:val=""/>
      <w:lvlJc w:val="left"/>
      <w:pPr>
        <w:ind w:left="360" w:hanging="360"/>
      </w:pPr>
      <w:rPr>
        <w:rFonts w:ascii="Wingdings" w:hAnsi="Wingdings" w:hint="default"/>
        <w:color w:val="99CC33"/>
        <w:sz w:val="24"/>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11" w15:restartNumberingAfterBreak="0">
    <w:nsid w:val="5EFB1014"/>
    <w:multiLevelType w:val="hybridMultilevel"/>
    <w:tmpl w:val="E10066E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15:restartNumberingAfterBreak="0">
    <w:nsid w:val="615A16A6"/>
    <w:multiLevelType w:val="hybridMultilevel"/>
    <w:tmpl w:val="46720A60"/>
    <w:lvl w:ilvl="0" w:tplc="04070001">
      <w:start w:val="1"/>
      <w:numFmt w:val="bullet"/>
      <w:lvlText w:val=""/>
      <w:lvlJc w:val="left"/>
      <w:pPr>
        <w:ind w:left="360" w:hanging="360"/>
      </w:pPr>
      <w:rPr>
        <w:rFonts w:ascii="Symbol" w:hAnsi="Symbol" w:hint="default"/>
        <w:color w:val="auto"/>
        <w:sz w:val="24"/>
      </w:rPr>
    </w:lvl>
    <w:lvl w:ilvl="1" w:tplc="FFFFFFFF">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start w:val="1"/>
      <w:numFmt w:val="bullet"/>
      <w:lvlText w:val=""/>
      <w:lvlJc w:val="left"/>
      <w:pPr>
        <w:ind w:left="426"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3" w15:restartNumberingAfterBreak="0">
    <w:nsid w:val="66CD1287"/>
    <w:multiLevelType w:val="hybridMultilevel"/>
    <w:tmpl w:val="639CCF2C"/>
    <w:lvl w:ilvl="0" w:tplc="288CD63E">
      <w:start w:val="1"/>
      <w:numFmt w:val="bullet"/>
      <w:lvlText w:val=""/>
      <w:lvlJc w:val="left"/>
      <w:pPr>
        <w:ind w:left="360" w:hanging="360"/>
      </w:pPr>
      <w:rPr>
        <w:rFonts w:ascii="Wingdings" w:hAnsi="Wingdings" w:hint="default"/>
        <w:color w:val="99CC33"/>
        <w:sz w:val="24"/>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start w:val="1"/>
      <w:numFmt w:val="bullet"/>
      <w:lvlText w:val=""/>
      <w:lvlJc w:val="left"/>
      <w:pPr>
        <w:ind w:left="786"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706D6626"/>
    <w:multiLevelType w:val="hybridMultilevel"/>
    <w:tmpl w:val="2E8C0A4C"/>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15" w15:restartNumberingAfterBreak="0">
    <w:nsid w:val="73683C99"/>
    <w:multiLevelType w:val="hybridMultilevel"/>
    <w:tmpl w:val="749ADD5A"/>
    <w:lvl w:ilvl="0" w:tplc="288CD63E">
      <w:start w:val="1"/>
      <w:numFmt w:val="bullet"/>
      <w:lvlText w:val=""/>
      <w:lvlJc w:val="left"/>
      <w:pPr>
        <w:ind w:left="360" w:hanging="360"/>
      </w:pPr>
      <w:rPr>
        <w:rFonts w:ascii="Wingdings" w:hAnsi="Wingdings" w:hint="default"/>
        <w:color w:val="99CC33"/>
        <w:sz w:val="24"/>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7B2C1EE3"/>
    <w:multiLevelType w:val="hybridMultilevel"/>
    <w:tmpl w:val="629204A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11957741">
    <w:abstractNumId w:val="7"/>
  </w:num>
  <w:num w:numId="2" w16cid:durableId="1723092686">
    <w:abstractNumId w:val="3"/>
  </w:num>
  <w:num w:numId="3" w16cid:durableId="14037985">
    <w:abstractNumId w:val="11"/>
  </w:num>
  <w:num w:numId="4" w16cid:durableId="1942058922">
    <w:abstractNumId w:val="4"/>
  </w:num>
  <w:num w:numId="5" w16cid:durableId="1132288801">
    <w:abstractNumId w:val="1"/>
  </w:num>
  <w:num w:numId="6" w16cid:durableId="425156673">
    <w:abstractNumId w:val="0"/>
  </w:num>
  <w:num w:numId="7" w16cid:durableId="1041395798">
    <w:abstractNumId w:val="9"/>
  </w:num>
  <w:num w:numId="8" w16cid:durableId="96214879">
    <w:abstractNumId w:val="13"/>
  </w:num>
  <w:num w:numId="9" w16cid:durableId="390930824">
    <w:abstractNumId w:val="12"/>
  </w:num>
  <w:num w:numId="10" w16cid:durableId="549339967">
    <w:abstractNumId w:val="16"/>
  </w:num>
  <w:num w:numId="11" w16cid:durableId="736786962">
    <w:abstractNumId w:val="10"/>
  </w:num>
  <w:num w:numId="12" w16cid:durableId="2142845566">
    <w:abstractNumId w:val="15"/>
  </w:num>
  <w:num w:numId="13" w16cid:durableId="1893612847">
    <w:abstractNumId w:val="2"/>
  </w:num>
  <w:num w:numId="14" w16cid:durableId="1700277302">
    <w:abstractNumId w:val="8"/>
  </w:num>
  <w:num w:numId="15" w16cid:durableId="2108187598">
    <w:abstractNumId w:val="5"/>
  </w:num>
  <w:num w:numId="16" w16cid:durableId="2106151386">
    <w:abstractNumId w:val="14"/>
  </w:num>
  <w:num w:numId="17" w16cid:durableId="68780201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D1C67"/>
    <w:rsid w:val="000707C9"/>
    <w:rsid w:val="00072D1D"/>
    <w:rsid w:val="00086AB0"/>
    <w:rsid w:val="000C3002"/>
    <w:rsid w:val="000E46CB"/>
    <w:rsid w:val="000E5BB2"/>
    <w:rsid w:val="000E6E46"/>
    <w:rsid w:val="000E7655"/>
    <w:rsid w:val="00102C15"/>
    <w:rsid w:val="00112332"/>
    <w:rsid w:val="00127324"/>
    <w:rsid w:val="00131679"/>
    <w:rsid w:val="00136180"/>
    <w:rsid w:val="00143714"/>
    <w:rsid w:val="001501E5"/>
    <w:rsid w:val="001511B2"/>
    <w:rsid w:val="0016370A"/>
    <w:rsid w:val="00164A17"/>
    <w:rsid w:val="001B7484"/>
    <w:rsid w:val="001C21FD"/>
    <w:rsid w:val="001C478F"/>
    <w:rsid w:val="001C6854"/>
    <w:rsid w:val="001E5D91"/>
    <w:rsid w:val="001E6697"/>
    <w:rsid w:val="001F155E"/>
    <w:rsid w:val="00205B10"/>
    <w:rsid w:val="00240BD6"/>
    <w:rsid w:val="00270568"/>
    <w:rsid w:val="00276167"/>
    <w:rsid w:val="00287ED2"/>
    <w:rsid w:val="0029430D"/>
    <w:rsid w:val="002C7271"/>
    <w:rsid w:val="002D5CFC"/>
    <w:rsid w:val="002E71E4"/>
    <w:rsid w:val="002F185D"/>
    <w:rsid w:val="003167AF"/>
    <w:rsid w:val="003411FE"/>
    <w:rsid w:val="0034392C"/>
    <w:rsid w:val="00352C10"/>
    <w:rsid w:val="00374EFA"/>
    <w:rsid w:val="003768B2"/>
    <w:rsid w:val="00387596"/>
    <w:rsid w:val="003D1C67"/>
    <w:rsid w:val="003D49EF"/>
    <w:rsid w:val="003F74EE"/>
    <w:rsid w:val="00413A12"/>
    <w:rsid w:val="00443F14"/>
    <w:rsid w:val="0045364B"/>
    <w:rsid w:val="00463DD2"/>
    <w:rsid w:val="00474737"/>
    <w:rsid w:val="00493DD3"/>
    <w:rsid w:val="00494999"/>
    <w:rsid w:val="004953C4"/>
    <w:rsid w:val="00497552"/>
    <w:rsid w:val="004B6824"/>
    <w:rsid w:val="004C15F3"/>
    <w:rsid w:val="004D6142"/>
    <w:rsid w:val="00504B8D"/>
    <w:rsid w:val="005311E5"/>
    <w:rsid w:val="00574A18"/>
    <w:rsid w:val="00574AC8"/>
    <w:rsid w:val="00582875"/>
    <w:rsid w:val="00583728"/>
    <w:rsid w:val="005A07C7"/>
    <w:rsid w:val="005C4573"/>
    <w:rsid w:val="005D4A05"/>
    <w:rsid w:val="005E3213"/>
    <w:rsid w:val="005F0BE5"/>
    <w:rsid w:val="00604E9C"/>
    <w:rsid w:val="00605ADB"/>
    <w:rsid w:val="0062299D"/>
    <w:rsid w:val="0062587A"/>
    <w:rsid w:val="00630AF1"/>
    <w:rsid w:val="00630CB2"/>
    <w:rsid w:val="006434B0"/>
    <w:rsid w:val="006639A0"/>
    <w:rsid w:val="00687198"/>
    <w:rsid w:val="006A7980"/>
    <w:rsid w:val="006D3D62"/>
    <w:rsid w:val="006E13A9"/>
    <w:rsid w:val="007005B3"/>
    <w:rsid w:val="007108A0"/>
    <w:rsid w:val="007427F2"/>
    <w:rsid w:val="007473CC"/>
    <w:rsid w:val="00763DFD"/>
    <w:rsid w:val="0076401E"/>
    <w:rsid w:val="007773B4"/>
    <w:rsid w:val="007B59F7"/>
    <w:rsid w:val="007C59C7"/>
    <w:rsid w:val="007E10A8"/>
    <w:rsid w:val="007E7FCD"/>
    <w:rsid w:val="007F31A6"/>
    <w:rsid w:val="007F34D9"/>
    <w:rsid w:val="008128F6"/>
    <w:rsid w:val="00816C93"/>
    <w:rsid w:val="00842770"/>
    <w:rsid w:val="0084582A"/>
    <w:rsid w:val="0084762D"/>
    <w:rsid w:val="00852B1B"/>
    <w:rsid w:val="00854E28"/>
    <w:rsid w:val="00860DA1"/>
    <w:rsid w:val="008751C6"/>
    <w:rsid w:val="0089278A"/>
    <w:rsid w:val="008A0FE7"/>
    <w:rsid w:val="008B0B3B"/>
    <w:rsid w:val="008D6FE5"/>
    <w:rsid w:val="0090004D"/>
    <w:rsid w:val="0090135C"/>
    <w:rsid w:val="00901E4C"/>
    <w:rsid w:val="00924E76"/>
    <w:rsid w:val="009348D7"/>
    <w:rsid w:val="00941576"/>
    <w:rsid w:val="00947028"/>
    <w:rsid w:val="00950984"/>
    <w:rsid w:val="0096352C"/>
    <w:rsid w:val="009A7EAF"/>
    <w:rsid w:val="009B58EA"/>
    <w:rsid w:val="009D3683"/>
    <w:rsid w:val="009D5F47"/>
    <w:rsid w:val="009D6B50"/>
    <w:rsid w:val="009E3B30"/>
    <w:rsid w:val="00A45F25"/>
    <w:rsid w:val="00A5329B"/>
    <w:rsid w:val="00A85C4B"/>
    <w:rsid w:val="00B255C6"/>
    <w:rsid w:val="00B30B83"/>
    <w:rsid w:val="00B33039"/>
    <w:rsid w:val="00B53C9B"/>
    <w:rsid w:val="00B70385"/>
    <w:rsid w:val="00B7573D"/>
    <w:rsid w:val="00B83809"/>
    <w:rsid w:val="00B861EC"/>
    <w:rsid w:val="00BD58F5"/>
    <w:rsid w:val="00BF227F"/>
    <w:rsid w:val="00BF4C28"/>
    <w:rsid w:val="00C02480"/>
    <w:rsid w:val="00C10734"/>
    <w:rsid w:val="00C16829"/>
    <w:rsid w:val="00C24453"/>
    <w:rsid w:val="00C36031"/>
    <w:rsid w:val="00C46C01"/>
    <w:rsid w:val="00C61B72"/>
    <w:rsid w:val="00C85F47"/>
    <w:rsid w:val="00CD57A8"/>
    <w:rsid w:val="00CF34C5"/>
    <w:rsid w:val="00D00BF0"/>
    <w:rsid w:val="00D26C86"/>
    <w:rsid w:val="00D31B6E"/>
    <w:rsid w:val="00D45658"/>
    <w:rsid w:val="00D555D5"/>
    <w:rsid w:val="00D64B1C"/>
    <w:rsid w:val="00D76E76"/>
    <w:rsid w:val="00D7779E"/>
    <w:rsid w:val="00D9672C"/>
    <w:rsid w:val="00DA6D21"/>
    <w:rsid w:val="00DB1B62"/>
    <w:rsid w:val="00DB243A"/>
    <w:rsid w:val="00DB24F5"/>
    <w:rsid w:val="00DB3FAE"/>
    <w:rsid w:val="00DB7918"/>
    <w:rsid w:val="00DE30FA"/>
    <w:rsid w:val="00DF142C"/>
    <w:rsid w:val="00DF7091"/>
    <w:rsid w:val="00E01937"/>
    <w:rsid w:val="00E33382"/>
    <w:rsid w:val="00E3457C"/>
    <w:rsid w:val="00E40B10"/>
    <w:rsid w:val="00E469BA"/>
    <w:rsid w:val="00EC10DE"/>
    <w:rsid w:val="00EC761E"/>
    <w:rsid w:val="00ED333F"/>
    <w:rsid w:val="00F10F9E"/>
    <w:rsid w:val="00F34DFA"/>
    <w:rsid w:val="00F53695"/>
    <w:rsid w:val="00F92155"/>
    <w:rsid w:val="00F93C91"/>
    <w:rsid w:val="00FA4A31"/>
    <w:rsid w:val="00FE4C9E"/>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289263"/>
  <w15:chartTrackingRefBased/>
  <w15:docId w15:val="{5E329EF6-1F2B-432B-8641-479AB4C19F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paragraph" w:styleId="berschrift1">
    <w:name w:val="heading 1"/>
    <w:basedOn w:val="Standard"/>
    <w:next w:val="Standard"/>
    <w:link w:val="berschrift1Zchn"/>
    <w:uiPriority w:val="9"/>
    <w:qFormat/>
    <w:rsid w:val="009D3683"/>
    <w:pPr>
      <w:keepNext/>
      <w:keepLines/>
      <w:spacing w:before="240" w:after="0"/>
      <w:jc w:val="center"/>
      <w:outlineLvl w:val="0"/>
    </w:pPr>
    <w:rPr>
      <w:rFonts w:ascii="Calibri" w:eastAsiaTheme="majorEastAsia" w:hAnsi="Calibri" w:cs="Calibri"/>
      <w:b/>
      <w:color w:val="2861AE" w:themeColor="accent2"/>
      <w:sz w:val="44"/>
      <w:szCs w:val="44"/>
    </w:rPr>
  </w:style>
  <w:style w:type="paragraph" w:styleId="berschrift2">
    <w:name w:val="heading 2"/>
    <w:basedOn w:val="Standard"/>
    <w:next w:val="Standard"/>
    <w:link w:val="berschrift2Zchn"/>
    <w:uiPriority w:val="9"/>
    <w:unhideWhenUsed/>
    <w:qFormat/>
    <w:rsid w:val="009D3683"/>
    <w:pPr>
      <w:keepNext/>
      <w:keepLines/>
      <w:spacing w:before="40" w:after="0"/>
      <w:outlineLvl w:val="1"/>
    </w:pPr>
    <w:rPr>
      <w:rFonts w:eastAsiaTheme="majorEastAsia" w:cstheme="minorHAnsi"/>
      <w:b/>
      <w:bCs/>
      <w:color w:val="2861AE" w:themeColor="accent2"/>
      <w:sz w:val="26"/>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Listenabsatz">
    <w:name w:val="List Paragraph"/>
    <w:basedOn w:val="Standard"/>
    <w:uiPriority w:val="34"/>
    <w:qFormat/>
    <w:rsid w:val="00EC10DE"/>
    <w:pPr>
      <w:ind w:left="720"/>
      <w:contextualSpacing/>
    </w:pPr>
  </w:style>
  <w:style w:type="paragraph" w:styleId="Kopfzeile">
    <w:name w:val="header"/>
    <w:basedOn w:val="Standard"/>
    <w:link w:val="KopfzeileZchn"/>
    <w:uiPriority w:val="99"/>
    <w:unhideWhenUsed/>
    <w:rsid w:val="009B58EA"/>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9B58EA"/>
  </w:style>
  <w:style w:type="paragraph" w:styleId="Fuzeile">
    <w:name w:val="footer"/>
    <w:basedOn w:val="Standard"/>
    <w:link w:val="FuzeileZchn"/>
    <w:uiPriority w:val="99"/>
    <w:unhideWhenUsed/>
    <w:rsid w:val="009B58EA"/>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9B58EA"/>
  </w:style>
  <w:style w:type="character" w:styleId="Hyperlink">
    <w:name w:val="Hyperlink"/>
    <w:basedOn w:val="Absatz-Standardschriftart"/>
    <w:uiPriority w:val="99"/>
    <w:unhideWhenUsed/>
    <w:rsid w:val="00B255C6"/>
    <w:rPr>
      <w:color w:val="0563C1" w:themeColor="hyperlink"/>
      <w:u w:val="single"/>
    </w:rPr>
  </w:style>
  <w:style w:type="character" w:styleId="NichtaufgelsteErwhnung">
    <w:name w:val="Unresolved Mention"/>
    <w:basedOn w:val="Absatz-Standardschriftart"/>
    <w:uiPriority w:val="99"/>
    <w:semiHidden/>
    <w:unhideWhenUsed/>
    <w:rsid w:val="00B255C6"/>
    <w:rPr>
      <w:color w:val="605E5C"/>
      <w:shd w:val="clear" w:color="auto" w:fill="E1DFDD"/>
    </w:rPr>
  </w:style>
  <w:style w:type="character" w:customStyle="1" w:styleId="berschrift1Zchn">
    <w:name w:val="Überschrift 1 Zchn"/>
    <w:basedOn w:val="Absatz-Standardschriftart"/>
    <w:link w:val="berschrift1"/>
    <w:uiPriority w:val="9"/>
    <w:rsid w:val="009D3683"/>
    <w:rPr>
      <w:rFonts w:ascii="Calibri" w:eastAsiaTheme="majorEastAsia" w:hAnsi="Calibri" w:cs="Calibri"/>
      <w:b/>
      <w:color w:val="2861AE" w:themeColor="accent2"/>
      <w:sz w:val="44"/>
      <w:szCs w:val="44"/>
    </w:rPr>
  </w:style>
  <w:style w:type="character" w:customStyle="1" w:styleId="berschrift2Zchn">
    <w:name w:val="Überschrift 2 Zchn"/>
    <w:basedOn w:val="Absatz-Standardschriftart"/>
    <w:link w:val="berschrift2"/>
    <w:uiPriority w:val="9"/>
    <w:rsid w:val="009D3683"/>
    <w:rPr>
      <w:rFonts w:eastAsiaTheme="majorEastAsia" w:cstheme="minorHAnsi"/>
      <w:b/>
      <w:bCs/>
      <w:color w:val="2861AE" w:themeColor="accent2"/>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7380121">
      <w:bodyDiv w:val="1"/>
      <w:marLeft w:val="0"/>
      <w:marRight w:val="0"/>
      <w:marTop w:val="0"/>
      <w:marBottom w:val="0"/>
      <w:divBdr>
        <w:top w:val="none" w:sz="0" w:space="0" w:color="auto"/>
        <w:left w:val="none" w:sz="0" w:space="0" w:color="auto"/>
        <w:bottom w:val="none" w:sz="0" w:space="0" w:color="auto"/>
        <w:right w:val="none" w:sz="0" w:space="0" w:color="auto"/>
      </w:divBdr>
    </w:div>
    <w:div w:id="197208899">
      <w:bodyDiv w:val="1"/>
      <w:marLeft w:val="0"/>
      <w:marRight w:val="0"/>
      <w:marTop w:val="0"/>
      <w:marBottom w:val="0"/>
      <w:divBdr>
        <w:top w:val="none" w:sz="0" w:space="0" w:color="auto"/>
        <w:left w:val="none" w:sz="0" w:space="0" w:color="auto"/>
        <w:bottom w:val="none" w:sz="0" w:space="0" w:color="auto"/>
        <w:right w:val="none" w:sz="0" w:space="0" w:color="auto"/>
      </w:divBdr>
    </w:div>
    <w:div w:id="1109274192">
      <w:bodyDiv w:val="1"/>
      <w:marLeft w:val="0"/>
      <w:marRight w:val="0"/>
      <w:marTop w:val="0"/>
      <w:marBottom w:val="0"/>
      <w:divBdr>
        <w:top w:val="none" w:sz="0" w:space="0" w:color="auto"/>
        <w:left w:val="none" w:sz="0" w:space="0" w:color="auto"/>
        <w:bottom w:val="none" w:sz="0" w:space="0" w:color="auto"/>
        <w:right w:val="none" w:sz="0" w:space="0" w:color="auto"/>
      </w:divBdr>
    </w:div>
    <w:div w:id="1142191680">
      <w:bodyDiv w:val="1"/>
      <w:marLeft w:val="0"/>
      <w:marRight w:val="0"/>
      <w:marTop w:val="0"/>
      <w:marBottom w:val="0"/>
      <w:divBdr>
        <w:top w:val="none" w:sz="0" w:space="0" w:color="auto"/>
        <w:left w:val="none" w:sz="0" w:space="0" w:color="auto"/>
        <w:bottom w:val="none" w:sz="0" w:space="0" w:color="auto"/>
        <w:right w:val="none" w:sz="0" w:space="0" w:color="auto"/>
      </w:divBdr>
    </w:div>
    <w:div w:id="1240869733">
      <w:bodyDiv w:val="1"/>
      <w:marLeft w:val="0"/>
      <w:marRight w:val="0"/>
      <w:marTop w:val="0"/>
      <w:marBottom w:val="0"/>
      <w:divBdr>
        <w:top w:val="none" w:sz="0" w:space="0" w:color="auto"/>
        <w:left w:val="none" w:sz="0" w:space="0" w:color="auto"/>
        <w:bottom w:val="none" w:sz="0" w:space="0" w:color="auto"/>
        <w:right w:val="none" w:sz="0" w:space="0" w:color="auto"/>
      </w:divBdr>
    </w:div>
    <w:div w:id="1440756006">
      <w:bodyDiv w:val="1"/>
      <w:marLeft w:val="0"/>
      <w:marRight w:val="0"/>
      <w:marTop w:val="0"/>
      <w:marBottom w:val="0"/>
      <w:divBdr>
        <w:top w:val="none" w:sz="0" w:space="0" w:color="auto"/>
        <w:left w:val="none" w:sz="0" w:space="0" w:color="auto"/>
        <w:bottom w:val="none" w:sz="0" w:space="0" w:color="auto"/>
        <w:right w:val="none" w:sz="0" w:space="0" w:color="auto"/>
      </w:divBdr>
    </w:div>
    <w:div w:id="1626766186">
      <w:bodyDiv w:val="1"/>
      <w:marLeft w:val="0"/>
      <w:marRight w:val="0"/>
      <w:marTop w:val="0"/>
      <w:marBottom w:val="0"/>
      <w:divBdr>
        <w:top w:val="none" w:sz="0" w:space="0" w:color="auto"/>
        <w:left w:val="none" w:sz="0" w:space="0" w:color="auto"/>
        <w:bottom w:val="none" w:sz="0" w:space="0" w:color="auto"/>
        <w:right w:val="none" w:sz="0" w:space="0" w:color="auto"/>
      </w:divBdr>
    </w:div>
    <w:div w:id="1649280534">
      <w:bodyDiv w:val="1"/>
      <w:marLeft w:val="0"/>
      <w:marRight w:val="0"/>
      <w:marTop w:val="0"/>
      <w:marBottom w:val="0"/>
      <w:divBdr>
        <w:top w:val="none" w:sz="0" w:space="0" w:color="auto"/>
        <w:left w:val="none" w:sz="0" w:space="0" w:color="auto"/>
        <w:bottom w:val="none" w:sz="0" w:space="0" w:color="auto"/>
        <w:right w:val="none" w:sz="0" w:space="0" w:color="auto"/>
      </w:divBdr>
      <w:divsChild>
        <w:div w:id="811480380">
          <w:marLeft w:val="0"/>
          <w:marRight w:val="0"/>
          <w:marTop w:val="0"/>
          <w:marBottom w:val="0"/>
          <w:divBdr>
            <w:top w:val="none" w:sz="0" w:space="0" w:color="auto"/>
            <w:left w:val="none" w:sz="0" w:space="0" w:color="auto"/>
            <w:bottom w:val="none" w:sz="0" w:space="0" w:color="auto"/>
            <w:right w:val="none" w:sz="0" w:space="0" w:color="auto"/>
          </w:divBdr>
        </w:div>
      </w:divsChild>
    </w:div>
    <w:div w:id="17075643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c.muehl@vezzgroup.de"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jp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a:themeElements>
    <a:clrScheme name="PPA">
      <a:dk1>
        <a:sysClr val="windowText" lastClr="000000"/>
      </a:dk1>
      <a:lt1>
        <a:sysClr val="window" lastClr="FFFFFF"/>
      </a:lt1>
      <a:dk2>
        <a:srgbClr val="44546A"/>
      </a:dk2>
      <a:lt2>
        <a:srgbClr val="E7E6E6"/>
      </a:lt2>
      <a:accent1>
        <a:srgbClr val="243060"/>
      </a:accent1>
      <a:accent2>
        <a:srgbClr val="2861AE"/>
      </a:accent2>
      <a:accent3>
        <a:srgbClr val="20B4A6"/>
      </a:accent3>
      <a:accent4>
        <a:srgbClr val="A5A5A5"/>
      </a:accent4>
      <a:accent5>
        <a:srgbClr val="E7E6E6"/>
      </a:accent5>
      <a:accent6>
        <a:srgbClr val="4472C4"/>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90df9641-2752-45b8-a96d-f873be17cbd0">
      <Terms xmlns="http://schemas.microsoft.com/office/infopath/2007/PartnerControls"/>
    </lcf76f155ced4ddcb4097134ff3c332f>
    <TaxCatchAll xmlns="4622b084-425e-470e-8652-89b8e5f892ba"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58884F0F54670E4C9249015D7B53DDE3" ma:contentTypeVersion="16" ma:contentTypeDescription="Ein neues Dokument erstellen." ma:contentTypeScope="" ma:versionID="75a2b499bbadd93f04d69f9236bb0c23">
  <xsd:schema xmlns:xsd="http://www.w3.org/2001/XMLSchema" xmlns:xs="http://www.w3.org/2001/XMLSchema" xmlns:p="http://schemas.microsoft.com/office/2006/metadata/properties" xmlns:ns2="90df9641-2752-45b8-a96d-f873be17cbd0" xmlns:ns3="4622b084-425e-470e-8652-89b8e5f892ba" targetNamespace="http://schemas.microsoft.com/office/2006/metadata/properties" ma:root="true" ma:fieldsID="67089aad33eb9c99546c15f6982cf7cd" ns2:_="" ns3:_="">
    <xsd:import namespace="90df9641-2752-45b8-a96d-f873be17cbd0"/>
    <xsd:import namespace="4622b084-425e-470e-8652-89b8e5f892ba"/>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3:SharedWithUsers" minOccurs="0"/>
                <xsd:element ref="ns3:SharedWithDetails" minOccurs="0"/>
                <xsd:element ref="ns2:MediaServiceLocation"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0df9641-2752-45b8-a96d-f873be17cbd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Bildmarkierungen" ma:readOnly="false" ma:fieldId="{5cf76f15-5ced-4ddc-b409-7134ff3c332f}" ma:taxonomyMulti="true" ma:sspId="e412d49d-4adf-47fb-8064-e3a5359dbc10" ma:termSetId="09814cd3-568e-fe90-9814-8d621ff8fb84" ma:anchorId="fba54fb3-c3e1-fe81-a776-ca4b69148c4d" ma:open="true" ma:isKeyword="false">
      <xsd:complexType>
        <xsd:sequence>
          <xsd:element ref="pc:Terms" minOccurs="0" maxOccurs="1"/>
        </xsd:sequence>
      </xsd:complex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MediaServiceLocation" ma:index="21" nillable="true" ma:displayName="Location" ma:indexed="true" ma:internalName="MediaServiceLocatio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622b084-425e-470e-8652-89b8e5f892ba"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f02c0fcd-d157-4c8b-abfc-7f563565e5b8}" ma:internalName="TaxCatchAll" ma:showField="CatchAllData" ma:web="4622b084-425e-470e-8652-89b8e5f892ba">
      <xsd:complexType>
        <xsd:complexContent>
          <xsd:extension base="dms:MultiChoiceLookup">
            <xsd:sequence>
              <xsd:element name="Value" type="dms:Lookup" maxOccurs="unbounded" minOccurs="0" nillable="true"/>
            </xsd:sequence>
          </xsd:extension>
        </xsd:complexContent>
      </xsd:complexType>
    </xsd:element>
    <xsd:element name="SharedWithUsers" ma:index="19"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Freigegeben für -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7017D21-A9A8-4B02-8BE9-EBCA456229F6}">
  <ds:schemaRefs>
    <ds:schemaRef ds:uri="http://schemas.microsoft.com/office/2006/metadata/properties"/>
    <ds:schemaRef ds:uri="http://schemas.microsoft.com/office/infopath/2007/PartnerControls"/>
    <ds:schemaRef ds:uri="90df9641-2752-45b8-a96d-f873be17cbd0"/>
    <ds:schemaRef ds:uri="4622b084-425e-470e-8652-89b8e5f892ba"/>
  </ds:schemaRefs>
</ds:datastoreItem>
</file>

<file path=customXml/itemProps2.xml><?xml version="1.0" encoding="utf-8"?>
<ds:datastoreItem xmlns:ds="http://schemas.openxmlformats.org/officeDocument/2006/customXml" ds:itemID="{D495B9C6-C529-4AAD-BB6B-EC0139FEA333}">
  <ds:schemaRefs>
    <ds:schemaRef ds:uri="http://schemas.microsoft.com/sharepoint/v3/contenttype/forms"/>
  </ds:schemaRefs>
</ds:datastoreItem>
</file>

<file path=customXml/itemProps3.xml><?xml version="1.0" encoding="utf-8"?>
<ds:datastoreItem xmlns:ds="http://schemas.openxmlformats.org/officeDocument/2006/customXml" ds:itemID="{1FAF3C50-B448-44B1-B7A2-E871585B53D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0df9641-2752-45b8-a96d-f873be17cbd0"/>
    <ds:schemaRef ds:uri="4622b084-425e-470e-8652-89b8e5f892b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C1E8AF5-DAC3-4C12-AEBA-A86ED1F599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245</Words>
  <Characters>1548</Characters>
  <Application>Microsoft Office Word</Application>
  <DocSecurity>0</DocSecurity>
  <Lines>12</Lines>
  <Paragraphs>3</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1790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 Illing</dc:creator>
  <cp:keywords/>
  <dc:description/>
  <cp:lastModifiedBy>Corinna Mühl | vezzgroup</cp:lastModifiedBy>
  <cp:revision>16</cp:revision>
  <cp:lastPrinted>2024-06-24T09:23:00Z</cp:lastPrinted>
  <dcterms:created xsi:type="dcterms:W3CDTF">2024-06-18T15:09:00Z</dcterms:created>
  <dcterms:modified xsi:type="dcterms:W3CDTF">2026-03-27T09:16:00Z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0x01010058884F0F54670E4C9249015D7B53DDE3</vt:lpwstr>
  </property>
  <property fmtid="{D5CDD505-2E9C-101B-9397-08002B2CF9AE}" pid="3" name="MediaServiceImageTags">
    <vt:lpwstr/>
  </property>
</Properties>
</file>